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81A9" w14:textId="6A261A1C" w:rsidR="00282521" w:rsidRPr="00070149" w:rsidRDefault="00070149" w:rsidP="00070149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Detailed Safety </w:t>
      </w:r>
      <w:r w:rsidR="008840DB" w:rsidRPr="00070149">
        <w:rPr>
          <w:rFonts w:ascii="Palatino Linotype" w:hAnsi="Palatino Linotype"/>
          <w:b/>
          <w:bCs/>
          <w:sz w:val="22"/>
          <w:szCs w:val="22"/>
        </w:rPr>
        <w:t>Check List</w:t>
      </w:r>
    </w:p>
    <w:p w14:paraId="476F119E" w14:textId="77777777" w:rsidR="008840DB" w:rsidRPr="00070149" w:rsidRDefault="008840DB" w:rsidP="00282521">
      <w:pPr>
        <w:jc w:val="both"/>
        <w:rPr>
          <w:rFonts w:ascii="Palatino Linotype" w:hAnsi="Palatino Linotype"/>
          <w:sz w:val="22"/>
          <w:szCs w:val="22"/>
        </w:rPr>
      </w:pPr>
    </w:p>
    <w:p w14:paraId="6C9813E0" w14:textId="25D5C069" w:rsidR="008840DB" w:rsidRPr="00070149" w:rsidRDefault="008840DB" w:rsidP="00282521">
      <w:pPr>
        <w:jc w:val="both"/>
        <w:rPr>
          <w:rFonts w:ascii="Palatino Linotype" w:hAnsi="Palatino Linotype"/>
          <w:sz w:val="22"/>
          <w:szCs w:val="22"/>
        </w:rPr>
      </w:pPr>
      <w:r w:rsidRPr="00070149">
        <w:rPr>
          <w:rFonts w:ascii="Palatino Linotype" w:hAnsi="Palatino Linotype"/>
          <w:sz w:val="22"/>
          <w:szCs w:val="22"/>
        </w:rPr>
        <w:t>This is a general safety check list. This document is in Word so you can adapt this list to your vessel.</w:t>
      </w:r>
    </w:p>
    <w:p w14:paraId="144348E0" w14:textId="744F6CD9" w:rsidR="008C0DC5" w:rsidRPr="00070149" w:rsidRDefault="008C0DC5" w:rsidP="00282521">
      <w:pPr>
        <w:jc w:val="both"/>
        <w:rPr>
          <w:rFonts w:ascii="Palatino Linotype" w:hAnsi="Palatino Linotype"/>
          <w:sz w:val="22"/>
          <w:szCs w:val="22"/>
        </w:rPr>
      </w:pPr>
    </w:p>
    <w:p w14:paraId="710F615C" w14:textId="46C209B2" w:rsidR="008840DB" w:rsidRPr="00070149" w:rsidRDefault="008C0DC5" w:rsidP="00282521">
      <w:pPr>
        <w:jc w:val="both"/>
        <w:rPr>
          <w:rFonts w:ascii="Palatino Linotype" w:hAnsi="Palatino Linotype"/>
          <w:sz w:val="22"/>
          <w:szCs w:val="22"/>
        </w:rPr>
      </w:pPr>
      <w:r w:rsidRPr="00070149">
        <w:rPr>
          <w:rFonts w:ascii="Palatino Linotype" w:hAnsi="Palatino Linotype"/>
          <w:sz w:val="22"/>
          <w:szCs w:val="22"/>
        </w:rPr>
        <w:t xml:space="preserve">The following are suggestions on what could be included and is not an exhaustive list. </w:t>
      </w:r>
      <w:r w:rsidR="008840DB" w:rsidRPr="00070149">
        <w:rPr>
          <w:rFonts w:ascii="Palatino Linotype" w:hAnsi="Palatino Linotype"/>
          <w:sz w:val="22"/>
          <w:szCs w:val="22"/>
        </w:rPr>
        <w:t>You should use this as a basic list to add to and expand on with pertinent details relevant to your vessel and area of operation/travel.</w:t>
      </w:r>
    </w:p>
    <w:p w14:paraId="6170E7A0" w14:textId="4372C4CF" w:rsidR="008C0DC5" w:rsidRPr="00070149" w:rsidRDefault="008C0DC5" w:rsidP="00282521">
      <w:pPr>
        <w:jc w:val="both"/>
        <w:rPr>
          <w:rFonts w:ascii="Palatino Linotype" w:hAnsi="Palatino Linotype"/>
          <w:sz w:val="22"/>
          <w:szCs w:val="22"/>
        </w:rPr>
      </w:pPr>
    </w:p>
    <w:p w14:paraId="24F51151" w14:textId="2F76477F" w:rsidR="008C0DC5" w:rsidRPr="00070149" w:rsidRDefault="008C0DC5" w:rsidP="00282521">
      <w:pPr>
        <w:jc w:val="both"/>
        <w:rPr>
          <w:rFonts w:ascii="Palatino Linotype" w:hAnsi="Palatino Linotype"/>
          <w:sz w:val="22"/>
          <w:szCs w:val="22"/>
        </w:rPr>
      </w:pPr>
      <w:r w:rsidRPr="00070149">
        <w:rPr>
          <w:rFonts w:ascii="Palatino Linotype" w:hAnsi="Palatino Linotype"/>
          <w:sz w:val="22"/>
          <w:szCs w:val="22"/>
        </w:rPr>
        <w:t>Each item should be drawn onto the vessel outline template, this diagram must be kept with your SMS and shown to each crew/visitor.</w:t>
      </w:r>
    </w:p>
    <w:p w14:paraId="322FFC7F" w14:textId="75F65818" w:rsidR="008C0DC5" w:rsidRPr="00070149" w:rsidRDefault="008C0DC5" w:rsidP="00282521">
      <w:pPr>
        <w:jc w:val="both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1"/>
        <w:gridCol w:w="1373"/>
        <w:gridCol w:w="1020"/>
        <w:gridCol w:w="3446"/>
      </w:tblGrid>
      <w:tr w:rsidR="008C0DC5" w:rsidRPr="00070149" w14:paraId="6EB7674B" w14:textId="77777777" w:rsidTr="008C0DC5">
        <w:tc>
          <w:tcPr>
            <w:tcW w:w="3710" w:type="dxa"/>
          </w:tcPr>
          <w:p w14:paraId="0AB7B03E" w14:textId="023FCDF7" w:rsidR="008C0DC5" w:rsidRPr="00070149" w:rsidRDefault="008C0DC5" w:rsidP="00C25509">
            <w:pPr>
              <w:jc w:val="both"/>
              <w:rPr>
                <w:rFonts w:ascii="Palatino Linotype" w:hAnsi="Palatino Linotype"/>
                <w:b/>
                <w:bCs/>
              </w:rPr>
            </w:pPr>
            <w:r w:rsidRPr="00070149">
              <w:rPr>
                <w:rFonts w:ascii="Palatino Linotype" w:hAnsi="Palatino Linotype"/>
                <w:b/>
                <w:bCs/>
              </w:rPr>
              <w:t>ITEM</w:t>
            </w:r>
          </w:p>
        </w:tc>
        <w:tc>
          <w:tcPr>
            <w:tcW w:w="1100" w:type="dxa"/>
          </w:tcPr>
          <w:p w14:paraId="43F0F604" w14:textId="152D6D45" w:rsidR="008C0DC5" w:rsidRPr="00070149" w:rsidRDefault="008C0DC5" w:rsidP="00C25509">
            <w:pPr>
              <w:jc w:val="both"/>
              <w:rPr>
                <w:rFonts w:ascii="Palatino Linotype" w:hAnsi="Palatino Linotype"/>
                <w:b/>
                <w:bCs/>
              </w:rPr>
            </w:pPr>
            <w:r w:rsidRPr="00070149">
              <w:rPr>
                <w:rFonts w:ascii="Palatino Linotype" w:hAnsi="Palatino Linotype"/>
                <w:b/>
                <w:bCs/>
              </w:rPr>
              <w:t>DATE SERVICED</w:t>
            </w:r>
          </w:p>
        </w:tc>
        <w:tc>
          <w:tcPr>
            <w:tcW w:w="862" w:type="dxa"/>
          </w:tcPr>
          <w:p w14:paraId="007E9031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  <w:b/>
                <w:bCs/>
              </w:rPr>
            </w:pPr>
            <w:r w:rsidRPr="00070149">
              <w:rPr>
                <w:rFonts w:ascii="Palatino Linotype" w:hAnsi="Palatino Linotype"/>
                <w:b/>
                <w:bCs/>
              </w:rPr>
              <w:t>EXPIRY</w:t>
            </w:r>
          </w:p>
          <w:p w14:paraId="0E1AD9D6" w14:textId="2341EB24" w:rsidR="008C0DC5" w:rsidRPr="00070149" w:rsidRDefault="008C0DC5" w:rsidP="00C25509">
            <w:pPr>
              <w:jc w:val="both"/>
              <w:rPr>
                <w:rFonts w:ascii="Palatino Linotype" w:hAnsi="Palatino Linotype"/>
                <w:b/>
                <w:bCs/>
              </w:rPr>
            </w:pPr>
            <w:r w:rsidRPr="00070149">
              <w:rPr>
                <w:rFonts w:ascii="Palatino Linotype" w:hAnsi="Palatino Linotype"/>
                <w:b/>
                <w:bCs/>
              </w:rPr>
              <w:t>DATE</w:t>
            </w:r>
          </w:p>
        </w:tc>
        <w:tc>
          <w:tcPr>
            <w:tcW w:w="3678" w:type="dxa"/>
          </w:tcPr>
          <w:p w14:paraId="3723AD2D" w14:textId="26C76C73" w:rsidR="008C0DC5" w:rsidRPr="00070149" w:rsidRDefault="008C0DC5" w:rsidP="00C25509">
            <w:pPr>
              <w:jc w:val="both"/>
              <w:rPr>
                <w:rFonts w:ascii="Palatino Linotype" w:hAnsi="Palatino Linotype"/>
                <w:b/>
                <w:bCs/>
              </w:rPr>
            </w:pPr>
            <w:r w:rsidRPr="00070149">
              <w:rPr>
                <w:rFonts w:ascii="Palatino Linotype" w:hAnsi="Palatino Linotype"/>
                <w:b/>
                <w:bCs/>
              </w:rPr>
              <w:t>NOTES</w:t>
            </w:r>
          </w:p>
        </w:tc>
      </w:tr>
      <w:tr w:rsidR="008840DB" w:rsidRPr="00070149" w14:paraId="0B8DF6BC" w14:textId="77777777" w:rsidTr="008C0DC5">
        <w:tc>
          <w:tcPr>
            <w:tcW w:w="3710" w:type="dxa"/>
          </w:tcPr>
          <w:p w14:paraId="22ABE230" w14:textId="77777777" w:rsidR="008840DB" w:rsidRPr="00070149" w:rsidRDefault="008840DB" w:rsidP="008840DB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Fire extinguishers</w:t>
            </w:r>
          </w:p>
          <w:p w14:paraId="3B618921" w14:textId="77777777" w:rsidR="008C0DC5" w:rsidRPr="00070149" w:rsidRDefault="008840DB" w:rsidP="008840DB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Sufficient quantity</w:t>
            </w:r>
          </w:p>
          <w:p w14:paraId="6ACD05B9" w14:textId="77777777" w:rsidR="008C0DC5" w:rsidRPr="00070149" w:rsidRDefault="008C0DC5" w:rsidP="008840DB">
            <w:pPr>
              <w:rPr>
                <w:rFonts w:ascii="Palatino Linotype" w:hAnsi="Palatino Linotype"/>
              </w:rPr>
            </w:pPr>
          </w:p>
          <w:p w14:paraId="2FD86EB8" w14:textId="62C3A30F" w:rsidR="008C0DC5" w:rsidRPr="00070149" w:rsidRDefault="008C0DC5" w:rsidP="008840DB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Accessible/useful location</w:t>
            </w:r>
          </w:p>
          <w:p w14:paraId="642B0EF2" w14:textId="06535D41" w:rsidR="008C0DC5" w:rsidRPr="00070149" w:rsidRDefault="008C0DC5" w:rsidP="008840DB">
            <w:pPr>
              <w:rPr>
                <w:rFonts w:ascii="Palatino Linotype" w:hAnsi="Palatino Linotype"/>
              </w:rPr>
            </w:pPr>
          </w:p>
          <w:p w14:paraId="472D422E" w14:textId="3443E879" w:rsidR="008C0DC5" w:rsidRPr="00070149" w:rsidRDefault="008C0DC5" w:rsidP="008840DB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Brackets in good condition</w:t>
            </w:r>
          </w:p>
          <w:p w14:paraId="2C3A363C" w14:textId="503F7230" w:rsidR="008C0DC5" w:rsidRPr="00070149" w:rsidRDefault="008C0DC5" w:rsidP="008840DB">
            <w:pPr>
              <w:rPr>
                <w:rFonts w:ascii="Palatino Linotype" w:hAnsi="Palatino Linotype"/>
              </w:rPr>
            </w:pPr>
          </w:p>
          <w:p w14:paraId="04D2CBB8" w14:textId="3BCC1F80" w:rsidR="008840DB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Fixed firefighting</w:t>
            </w:r>
            <w:r w:rsidR="00070149">
              <w:rPr>
                <w:rFonts w:ascii="Palatino Linotype" w:hAnsi="Palatino Linotype"/>
              </w:rPr>
              <w:t>,</w:t>
            </w:r>
            <w:r w:rsidRPr="00070149">
              <w:rPr>
                <w:rFonts w:ascii="Palatino Linotype" w:hAnsi="Palatino Linotype"/>
              </w:rPr>
              <w:t xml:space="preserve"> follow the manufacturer</w:t>
            </w:r>
            <w:r w:rsidR="00070149" w:rsidRPr="00070149">
              <w:rPr>
                <w:rFonts w:ascii="Palatino Linotype" w:hAnsi="Palatino Linotype"/>
              </w:rPr>
              <w:t>’</w:t>
            </w:r>
            <w:r w:rsidRPr="00070149">
              <w:rPr>
                <w:rFonts w:ascii="Palatino Linotype" w:hAnsi="Palatino Linotype"/>
              </w:rPr>
              <w:t>s instructions</w:t>
            </w:r>
          </w:p>
          <w:p w14:paraId="4FEF5E70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11E29FCA" w14:textId="2D9F72A3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Print out operational instructions for SMS</w:t>
            </w:r>
          </w:p>
        </w:tc>
        <w:tc>
          <w:tcPr>
            <w:tcW w:w="1100" w:type="dxa"/>
          </w:tcPr>
          <w:p w14:paraId="3E18C79F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62" w:type="dxa"/>
          </w:tcPr>
          <w:p w14:paraId="57AF044A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78" w:type="dxa"/>
          </w:tcPr>
          <w:p w14:paraId="532B5583" w14:textId="77777777" w:rsidR="008840DB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Check local regulations for quantity/type</w:t>
            </w:r>
          </w:p>
          <w:p w14:paraId="7F71086E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  <w:p w14:paraId="70446971" w14:textId="195FA031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Follow manufacturer’s instructions on maintenance</w:t>
            </w:r>
          </w:p>
        </w:tc>
      </w:tr>
      <w:tr w:rsidR="008840DB" w:rsidRPr="00070149" w14:paraId="45332F48" w14:textId="77777777" w:rsidTr="008C0DC5">
        <w:tc>
          <w:tcPr>
            <w:tcW w:w="3710" w:type="dxa"/>
          </w:tcPr>
          <w:p w14:paraId="603F4650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00" w:type="dxa"/>
          </w:tcPr>
          <w:p w14:paraId="767957DB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62" w:type="dxa"/>
          </w:tcPr>
          <w:p w14:paraId="282C62DF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78" w:type="dxa"/>
          </w:tcPr>
          <w:p w14:paraId="49D9D7A8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</w:tr>
      <w:tr w:rsidR="008840DB" w:rsidRPr="00070149" w14:paraId="3EA4DCB5" w14:textId="77777777" w:rsidTr="008C0DC5">
        <w:tc>
          <w:tcPr>
            <w:tcW w:w="3710" w:type="dxa"/>
          </w:tcPr>
          <w:p w14:paraId="1C5613DB" w14:textId="3056FFFA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Flares</w:t>
            </w:r>
          </w:p>
          <w:p w14:paraId="14A6ED4B" w14:textId="62EA170F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498378DC" w14:textId="0DB47469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Stored in a dry location, clearly marked</w:t>
            </w:r>
          </w:p>
          <w:p w14:paraId="5EE287A1" w14:textId="337A2120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6F55A934" w14:textId="7DFECE13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Print out operational instructions for SMS</w:t>
            </w:r>
          </w:p>
          <w:p w14:paraId="57A9C288" w14:textId="40BF3B7E" w:rsidR="008840DB" w:rsidRPr="00070149" w:rsidRDefault="008840DB" w:rsidP="008C0DC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00" w:type="dxa"/>
          </w:tcPr>
          <w:p w14:paraId="2698D265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62" w:type="dxa"/>
          </w:tcPr>
          <w:p w14:paraId="4FCC3140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78" w:type="dxa"/>
          </w:tcPr>
          <w:p w14:paraId="678A45CE" w14:textId="5698CB9C" w:rsidR="008840DB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Ensure everyone on board reads the operational instructions</w:t>
            </w:r>
          </w:p>
        </w:tc>
      </w:tr>
      <w:tr w:rsidR="008840DB" w:rsidRPr="00070149" w14:paraId="3617D825" w14:textId="77777777" w:rsidTr="008C0DC5">
        <w:tc>
          <w:tcPr>
            <w:tcW w:w="3710" w:type="dxa"/>
          </w:tcPr>
          <w:p w14:paraId="55B3E2AB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00" w:type="dxa"/>
          </w:tcPr>
          <w:p w14:paraId="710BAEEE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62" w:type="dxa"/>
          </w:tcPr>
          <w:p w14:paraId="6842E77B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78" w:type="dxa"/>
          </w:tcPr>
          <w:p w14:paraId="69B73FCF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</w:tr>
      <w:tr w:rsidR="008840DB" w:rsidRPr="00070149" w14:paraId="3E7D09AA" w14:textId="77777777" w:rsidTr="008C0DC5">
        <w:tc>
          <w:tcPr>
            <w:tcW w:w="3710" w:type="dxa"/>
          </w:tcPr>
          <w:p w14:paraId="0109E7C6" w14:textId="6507B182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Life jackets</w:t>
            </w:r>
          </w:p>
          <w:p w14:paraId="7F603806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740D40F6" w14:textId="7588BB1B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Everyone has one that fits properly</w:t>
            </w:r>
          </w:p>
          <w:p w14:paraId="197EE2A9" w14:textId="33CA3DF2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70B72A81" w14:textId="4933880C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lastRenderedPageBreak/>
              <w:t>Good condition</w:t>
            </w:r>
          </w:p>
          <w:p w14:paraId="58F705CE" w14:textId="17A69AB0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0922ADD9" w14:textId="112CB8AF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Located in a labelled/accessible place</w:t>
            </w:r>
          </w:p>
          <w:p w14:paraId="7BB5D3E2" w14:textId="098E7BCB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3A2FC36F" w14:textId="62758F10" w:rsidR="008C0DC5" w:rsidRPr="00070149" w:rsidRDefault="00070149" w:rsidP="008C0DC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Retail</w:t>
            </w:r>
            <w:r w:rsidR="008C0DC5" w:rsidRPr="00070149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s</w:t>
            </w:r>
            <w:r w:rsidR="008C0DC5" w:rsidRPr="00070149">
              <w:rPr>
                <w:rFonts w:ascii="Palatino Linotype" w:hAnsi="Palatino Linotype"/>
              </w:rPr>
              <w:t>ervicing or self-service</w:t>
            </w:r>
          </w:p>
          <w:p w14:paraId="4BCBC527" w14:textId="0B40AC68" w:rsidR="008840DB" w:rsidRPr="00070149" w:rsidRDefault="008840DB" w:rsidP="008C0DC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00" w:type="dxa"/>
          </w:tcPr>
          <w:p w14:paraId="63574E78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62" w:type="dxa"/>
          </w:tcPr>
          <w:p w14:paraId="276A419D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78" w:type="dxa"/>
          </w:tcPr>
          <w:p w14:paraId="3263ECB7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</w:tr>
      <w:tr w:rsidR="008840DB" w:rsidRPr="00070149" w14:paraId="21ACEFC1" w14:textId="77777777" w:rsidTr="008C0DC5">
        <w:tc>
          <w:tcPr>
            <w:tcW w:w="3710" w:type="dxa"/>
          </w:tcPr>
          <w:p w14:paraId="5DE888C9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00" w:type="dxa"/>
          </w:tcPr>
          <w:p w14:paraId="3CD4728B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62" w:type="dxa"/>
          </w:tcPr>
          <w:p w14:paraId="3D3B0B13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78" w:type="dxa"/>
          </w:tcPr>
          <w:p w14:paraId="1D24A3CF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</w:tr>
      <w:tr w:rsidR="008840DB" w:rsidRPr="00070149" w14:paraId="2AE79F5F" w14:textId="77777777" w:rsidTr="008C0DC5">
        <w:tc>
          <w:tcPr>
            <w:tcW w:w="3710" w:type="dxa"/>
          </w:tcPr>
          <w:p w14:paraId="6D3C9A8B" w14:textId="618B851D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EPIRB</w:t>
            </w:r>
            <w:r w:rsidR="00070149">
              <w:rPr>
                <w:rFonts w:ascii="Palatino Linotype" w:hAnsi="Palatino Linotype"/>
              </w:rPr>
              <w:t>s</w:t>
            </w:r>
          </w:p>
          <w:p w14:paraId="13546B7F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60F3E8FC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Registration complete</w:t>
            </w:r>
          </w:p>
          <w:p w14:paraId="561F3240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Print test and operational instructions</w:t>
            </w:r>
          </w:p>
          <w:p w14:paraId="3C937C74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6586CAAD" w14:textId="2B77DB04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Maintain by keeping the unit and bracket clean and clear</w:t>
            </w:r>
          </w:p>
          <w:p w14:paraId="02767165" w14:textId="570E7760" w:rsidR="008840DB" w:rsidRPr="00070149" w:rsidRDefault="008840DB" w:rsidP="008C0DC5">
            <w:pPr>
              <w:rPr>
                <w:rFonts w:ascii="Palatino Linotype" w:hAnsi="Palatino Linotype"/>
              </w:rPr>
            </w:pPr>
          </w:p>
        </w:tc>
        <w:tc>
          <w:tcPr>
            <w:tcW w:w="1100" w:type="dxa"/>
          </w:tcPr>
          <w:p w14:paraId="14E8DE99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62" w:type="dxa"/>
          </w:tcPr>
          <w:p w14:paraId="44B0622F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78" w:type="dxa"/>
          </w:tcPr>
          <w:p w14:paraId="3DB3844F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</w:tr>
      <w:tr w:rsidR="008840DB" w:rsidRPr="00070149" w14:paraId="0EE09839" w14:textId="77777777" w:rsidTr="008C0DC5">
        <w:tc>
          <w:tcPr>
            <w:tcW w:w="3710" w:type="dxa"/>
          </w:tcPr>
          <w:p w14:paraId="12D9BCBB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00" w:type="dxa"/>
          </w:tcPr>
          <w:p w14:paraId="462A14C5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62" w:type="dxa"/>
          </w:tcPr>
          <w:p w14:paraId="576BA44E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78" w:type="dxa"/>
          </w:tcPr>
          <w:p w14:paraId="578B1CE6" w14:textId="77777777" w:rsidR="008840DB" w:rsidRPr="00070149" w:rsidRDefault="008840DB" w:rsidP="00282521">
            <w:pPr>
              <w:jc w:val="both"/>
              <w:rPr>
                <w:rFonts w:ascii="Palatino Linotype" w:hAnsi="Palatino Linotype"/>
              </w:rPr>
            </w:pPr>
          </w:p>
        </w:tc>
      </w:tr>
      <w:tr w:rsidR="008C0DC5" w:rsidRPr="00070149" w14:paraId="6B61F1C9" w14:textId="77777777" w:rsidTr="008C0DC5">
        <w:tc>
          <w:tcPr>
            <w:tcW w:w="3710" w:type="dxa"/>
          </w:tcPr>
          <w:p w14:paraId="543670AF" w14:textId="6484F720" w:rsidR="008C0DC5" w:rsidRPr="00070149" w:rsidRDefault="008C0DC5" w:rsidP="008C0DC5">
            <w:pPr>
              <w:rPr>
                <w:rFonts w:ascii="Palatino Linotype" w:hAnsi="Palatino Linotype"/>
              </w:rPr>
            </w:pPr>
            <w:proofErr w:type="spellStart"/>
            <w:r w:rsidRPr="00070149">
              <w:rPr>
                <w:rFonts w:ascii="Palatino Linotype" w:hAnsi="Palatino Linotype"/>
              </w:rPr>
              <w:t>Liferaft</w:t>
            </w:r>
            <w:proofErr w:type="spellEnd"/>
          </w:p>
          <w:p w14:paraId="5C09712C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440FBB8A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Inspect regularly, including casing, mounting area</w:t>
            </w:r>
          </w:p>
          <w:p w14:paraId="03545A50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6FA50667" w14:textId="1AC5573F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Print operational instructions</w:t>
            </w:r>
          </w:p>
        </w:tc>
        <w:tc>
          <w:tcPr>
            <w:tcW w:w="1100" w:type="dxa"/>
          </w:tcPr>
          <w:p w14:paraId="28F38F9C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62" w:type="dxa"/>
          </w:tcPr>
          <w:p w14:paraId="22D9269F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78" w:type="dxa"/>
          </w:tcPr>
          <w:p w14:paraId="7FAB5828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</w:tr>
      <w:tr w:rsidR="008C0DC5" w:rsidRPr="00070149" w14:paraId="3EE6EA25" w14:textId="77777777" w:rsidTr="008C0DC5">
        <w:tc>
          <w:tcPr>
            <w:tcW w:w="3710" w:type="dxa"/>
          </w:tcPr>
          <w:p w14:paraId="4D8DDF38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00" w:type="dxa"/>
          </w:tcPr>
          <w:p w14:paraId="56B94753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62" w:type="dxa"/>
          </w:tcPr>
          <w:p w14:paraId="1CF22F25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78" w:type="dxa"/>
          </w:tcPr>
          <w:p w14:paraId="120758D0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</w:tr>
      <w:tr w:rsidR="008C0DC5" w:rsidRPr="00070149" w14:paraId="4A934369" w14:textId="77777777" w:rsidTr="008C0DC5">
        <w:tc>
          <w:tcPr>
            <w:tcW w:w="3710" w:type="dxa"/>
          </w:tcPr>
          <w:p w14:paraId="58750D57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First Aid Kit</w:t>
            </w:r>
          </w:p>
          <w:p w14:paraId="5B954025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560CC73D" w14:textId="77777777" w:rsidR="008C0DC5" w:rsidRPr="00070149" w:rsidRDefault="008C0DC5" w:rsidP="008C0DC5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Medications in date</w:t>
            </w:r>
          </w:p>
          <w:p w14:paraId="2C8C23DD" w14:textId="77777777" w:rsidR="008C0DC5" w:rsidRPr="00070149" w:rsidRDefault="008C0DC5" w:rsidP="008C0DC5">
            <w:pPr>
              <w:jc w:val="both"/>
              <w:rPr>
                <w:rFonts w:ascii="Palatino Linotype" w:hAnsi="Palatino Linotype"/>
              </w:rPr>
            </w:pPr>
          </w:p>
          <w:p w14:paraId="25B38059" w14:textId="77777777" w:rsidR="008C0DC5" w:rsidRPr="00070149" w:rsidRDefault="008C0DC5" w:rsidP="00070149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Additional medication for crew/visitors</w:t>
            </w:r>
          </w:p>
          <w:p w14:paraId="73F8B2BE" w14:textId="77777777" w:rsidR="008C0DC5" w:rsidRPr="00070149" w:rsidRDefault="008C0DC5" w:rsidP="008C0DC5">
            <w:pPr>
              <w:jc w:val="both"/>
              <w:rPr>
                <w:rFonts w:ascii="Palatino Linotype" w:hAnsi="Palatino Linotype"/>
              </w:rPr>
            </w:pPr>
          </w:p>
          <w:p w14:paraId="58975C40" w14:textId="3A08EAED" w:rsidR="008C0DC5" w:rsidRPr="00070149" w:rsidRDefault="008C0DC5" w:rsidP="008C0DC5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Detailed first aid manual</w:t>
            </w:r>
          </w:p>
        </w:tc>
        <w:tc>
          <w:tcPr>
            <w:tcW w:w="1100" w:type="dxa"/>
          </w:tcPr>
          <w:p w14:paraId="41BAD692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62" w:type="dxa"/>
          </w:tcPr>
          <w:p w14:paraId="37C67848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78" w:type="dxa"/>
          </w:tcPr>
          <w:p w14:paraId="54012272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</w:tr>
      <w:tr w:rsidR="008C0DC5" w:rsidRPr="00070149" w14:paraId="165E4E8B" w14:textId="77777777" w:rsidTr="008C0DC5">
        <w:tc>
          <w:tcPr>
            <w:tcW w:w="3710" w:type="dxa"/>
          </w:tcPr>
          <w:p w14:paraId="7E69B0C1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00" w:type="dxa"/>
          </w:tcPr>
          <w:p w14:paraId="37AEE382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62" w:type="dxa"/>
          </w:tcPr>
          <w:p w14:paraId="4B5AD4C2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78" w:type="dxa"/>
          </w:tcPr>
          <w:p w14:paraId="76A0EAD8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</w:tr>
      <w:tr w:rsidR="008C0DC5" w:rsidRPr="00070149" w14:paraId="0079B083" w14:textId="77777777" w:rsidTr="008C0DC5">
        <w:tc>
          <w:tcPr>
            <w:tcW w:w="3710" w:type="dxa"/>
          </w:tcPr>
          <w:p w14:paraId="4DA6FB42" w14:textId="1A01E181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Lifelines</w:t>
            </w:r>
          </w:p>
          <w:p w14:paraId="5534D320" w14:textId="7D36E4FE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Checked prior to every voyage</w:t>
            </w:r>
          </w:p>
          <w:p w14:paraId="3DFBD0FF" w14:textId="008D8FB2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  <w:p w14:paraId="51CE56F6" w14:textId="24CFCC4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Good condition</w:t>
            </w:r>
          </w:p>
          <w:p w14:paraId="4BC3A20E" w14:textId="4784D332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00" w:type="dxa"/>
          </w:tcPr>
          <w:p w14:paraId="2B2CDD43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62" w:type="dxa"/>
          </w:tcPr>
          <w:p w14:paraId="73311593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78" w:type="dxa"/>
          </w:tcPr>
          <w:p w14:paraId="3D15981F" w14:textId="77777777" w:rsidR="008C0DC5" w:rsidRPr="00070149" w:rsidRDefault="008C0DC5" w:rsidP="00282521">
            <w:pPr>
              <w:jc w:val="both"/>
              <w:rPr>
                <w:rFonts w:ascii="Palatino Linotype" w:hAnsi="Palatino Linotype"/>
              </w:rPr>
            </w:pPr>
          </w:p>
        </w:tc>
      </w:tr>
    </w:tbl>
    <w:p w14:paraId="2A14C0DB" w14:textId="159D123B" w:rsidR="008840DB" w:rsidRPr="00070149" w:rsidRDefault="008840DB" w:rsidP="00282521">
      <w:pPr>
        <w:jc w:val="both"/>
        <w:rPr>
          <w:rFonts w:ascii="Palatino Linotype" w:hAnsi="Palatino Linotype"/>
          <w:sz w:val="22"/>
          <w:szCs w:val="22"/>
        </w:rPr>
      </w:pPr>
    </w:p>
    <w:p w14:paraId="549BFC58" w14:textId="77777777" w:rsidR="00070149" w:rsidRDefault="00070149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br w:type="page"/>
      </w:r>
    </w:p>
    <w:p w14:paraId="45D12D30" w14:textId="407E9EB9" w:rsidR="008C0DC5" w:rsidRPr="00070149" w:rsidRDefault="008C0DC5" w:rsidP="00282521">
      <w:pPr>
        <w:jc w:val="both"/>
        <w:rPr>
          <w:rFonts w:ascii="Palatino Linotype" w:hAnsi="Palatino Linotype"/>
          <w:b/>
          <w:bCs/>
          <w:sz w:val="22"/>
          <w:szCs w:val="22"/>
        </w:rPr>
      </w:pPr>
      <w:r w:rsidRPr="00070149">
        <w:rPr>
          <w:rFonts w:ascii="Palatino Linotype" w:hAnsi="Palatino Linotype"/>
          <w:b/>
          <w:bCs/>
          <w:sz w:val="22"/>
          <w:szCs w:val="22"/>
        </w:rPr>
        <w:lastRenderedPageBreak/>
        <w:t>General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6"/>
        <w:gridCol w:w="1100"/>
        <w:gridCol w:w="849"/>
        <w:gridCol w:w="3685"/>
      </w:tblGrid>
      <w:tr w:rsidR="008C0DC5" w:rsidRPr="00070149" w14:paraId="5EE1A69A" w14:textId="77777777" w:rsidTr="00C25509">
        <w:tc>
          <w:tcPr>
            <w:tcW w:w="3716" w:type="dxa"/>
          </w:tcPr>
          <w:p w14:paraId="7DB3DAB8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Navigation lights</w:t>
            </w:r>
          </w:p>
          <w:p w14:paraId="1C310CDB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  <w:p w14:paraId="4C12C176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Correct angles</w:t>
            </w:r>
          </w:p>
          <w:p w14:paraId="0E9D6E54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  <w:p w14:paraId="342BA821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Working correctly</w:t>
            </w:r>
          </w:p>
          <w:p w14:paraId="1E8FD821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  <w:p w14:paraId="60392DD8" w14:textId="41D30BCE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Spare bulbs</w:t>
            </w:r>
          </w:p>
        </w:tc>
        <w:tc>
          <w:tcPr>
            <w:tcW w:w="1100" w:type="dxa"/>
          </w:tcPr>
          <w:p w14:paraId="0CA0B37B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49" w:type="dxa"/>
          </w:tcPr>
          <w:p w14:paraId="0C121A67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85" w:type="dxa"/>
          </w:tcPr>
          <w:p w14:paraId="2D8B950C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</w:tr>
      <w:tr w:rsidR="008C0DC5" w:rsidRPr="00070149" w14:paraId="549122EB" w14:textId="77777777" w:rsidTr="00C25509">
        <w:tc>
          <w:tcPr>
            <w:tcW w:w="3716" w:type="dxa"/>
          </w:tcPr>
          <w:p w14:paraId="11C15976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00" w:type="dxa"/>
          </w:tcPr>
          <w:p w14:paraId="4191AC7B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49" w:type="dxa"/>
          </w:tcPr>
          <w:p w14:paraId="0C92AF65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85" w:type="dxa"/>
          </w:tcPr>
          <w:p w14:paraId="725F7ED2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</w:tr>
      <w:tr w:rsidR="008C0DC5" w:rsidRPr="00070149" w14:paraId="3CFC0174" w14:textId="77777777" w:rsidTr="00C25509">
        <w:tc>
          <w:tcPr>
            <w:tcW w:w="3716" w:type="dxa"/>
          </w:tcPr>
          <w:p w14:paraId="25515F40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Anchor Rode</w:t>
            </w:r>
          </w:p>
          <w:p w14:paraId="06745A02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  <w:p w14:paraId="0C8E1FF7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Lines/chain inspected regularly</w:t>
            </w:r>
          </w:p>
          <w:p w14:paraId="4800E6D4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  <w:p w14:paraId="210F6FD6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Everyone aware of safety issues when operating anchor winch</w:t>
            </w:r>
          </w:p>
          <w:p w14:paraId="4E11C6B3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  <w:p w14:paraId="5EF5691C" w14:textId="1EFB62D9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Spares</w:t>
            </w:r>
            <w:r w:rsidRPr="00070149">
              <w:rPr>
                <w:rFonts w:ascii="Palatino Linotype" w:hAnsi="Palatino Linotype"/>
              </w:rPr>
              <w:br/>
            </w:r>
            <w:r w:rsidRPr="00070149">
              <w:rPr>
                <w:rFonts w:ascii="Palatino Linotype" w:hAnsi="Palatino Linotype"/>
              </w:rPr>
              <w:br/>
            </w:r>
          </w:p>
        </w:tc>
        <w:tc>
          <w:tcPr>
            <w:tcW w:w="1100" w:type="dxa"/>
          </w:tcPr>
          <w:p w14:paraId="07CE4BEA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49" w:type="dxa"/>
          </w:tcPr>
          <w:p w14:paraId="10430356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85" w:type="dxa"/>
          </w:tcPr>
          <w:p w14:paraId="75E3BDF9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</w:tr>
      <w:tr w:rsidR="008C0DC5" w:rsidRPr="00070149" w14:paraId="68043819" w14:textId="77777777" w:rsidTr="00C25509">
        <w:tc>
          <w:tcPr>
            <w:tcW w:w="3716" w:type="dxa"/>
          </w:tcPr>
          <w:p w14:paraId="2AD08CB1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00" w:type="dxa"/>
          </w:tcPr>
          <w:p w14:paraId="1DB23C11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49" w:type="dxa"/>
          </w:tcPr>
          <w:p w14:paraId="59B722E1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85" w:type="dxa"/>
          </w:tcPr>
          <w:p w14:paraId="61C1EF3F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</w:tr>
      <w:tr w:rsidR="008C0DC5" w:rsidRPr="00070149" w14:paraId="2A081145" w14:textId="77777777" w:rsidTr="00C25509">
        <w:tc>
          <w:tcPr>
            <w:tcW w:w="3716" w:type="dxa"/>
          </w:tcPr>
          <w:p w14:paraId="705AAB30" w14:textId="2CD2961E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Marine radios</w:t>
            </w:r>
          </w:p>
          <w:p w14:paraId="08D33CA2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6F3BB7CE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 xml:space="preserve">At least one person on board holds </w:t>
            </w:r>
            <w:proofErr w:type="spellStart"/>
            <w:r w:rsidRPr="00070149">
              <w:rPr>
                <w:rFonts w:ascii="Palatino Linotype" w:hAnsi="Palatino Linotype"/>
              </w:rPr>
              <w:t>licence</w:t>
            </w:r>
            <w:proofErr w:type="spellEnd"/>
          </w:p>
          <w:p w14:paraId="722182DC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464F2DAE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Everyone understands how to operate</w:t>
            </w:r>
          </w:p>
          <w:p w14:paraId="7CE939B1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7C71AB97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Check prior to departure</w:t>
            </w:r>
          </w:p>
          <w:p w14:paraId="77F17F59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053328DA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MMSI number near radio</w:t>
            </w:r>
          </w:p>
          <w:p w14:paraId="68DABF8F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2E080BB4" w14:textId="64942FDF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Distress call process near radio</w:t>
            </w:r>
          </w:p>
          <w:p w14:paraId="23FD6078" w14:textId="4A6AA8FF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78E20A76" w14:textId="06AEBC79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Basic operation cheat notes available</w:t>
            </w:r>
            <w:r w:rsidR="00070149">
              <w:rPr>
                <w:rFonts w:ascii="Palatino Linotype" w:hAnsi="Palatino Linotype"/>
              </w:rPr>
              <w:t xml:space="preserve"> (</w:t>
            </w:r>
            <w:proofErr w:type="gramStart"/>
            <w:r w:rsidR="00070149">
              <w:rPr>
                <w:rFonts w:ascii="Palatino Linotype" w:hAnsi="Palatino Linotype"/>
              </w:rPr>
              <w:t>e.g.</w:t>
            </w:r>
            <w:proofErr w:type="gramEnd"/>
            <w:r w:rsidR="00070149">
              <w:rPr>
                <w:rFonts w:ascii="Palatino Linotype" w:hAnsi="Palatino Linotype"/>
              </w:rPr>
              <w:t xml:space="preserve"> Phonetic Alphabet)</w:t>
            </w:r>
          </w:p>
          <w:p w14:paraId="0B45B226" w14:textId="0BD00325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461563C7" w14:textId="0CC00D00" w:rsidR="008C0DC5" w:rsidRPr="00070149" w:rsidRDefault="008C0DC5" w:rsidP="00070149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Spare radio in grab bag (check regularly</w:t>
            </w:r>
            <w:r w:rsidR="00070149">
              <w:rPr>
                <w:rFonts w:ascii="Palatino Linotype" w:hAnsi="Palatino Linotype"/>
              </w:rPr>
              <w:t xml:space="preserve"> – batteries)</w:t>
            </w:r>
          </w:p>
          <w:p w14:paraId="04E90CB9" w14:textId="56434245" w:rsidR="008C0DC5" w:rsidRPr="00070149" w:rsidRDefault="008C0DC5" w:rsidP="008C0DC5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1100" w:type="dxa"/>
          </w:tcPr>
          <w:p w14:paraId="7B99CF6C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49" w:type="dxa"/>
          </w:tcPr>
          <w:p w14:paraId="56B7679B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85" w:type="dxa"/>
          </w:tcPr>
          <w:p w14:paraId="550E8B6F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</w:tr>
      <w:tr w:rsidR="008C0DC5" w:rsidRPr="00070149" w14:paraId="71956C49" w14:textId="77777777" w:rsidTr="00C25509">
        <w:tc>
          <w:tcPr>
            <w:tcW w:w="3716" w:type="dxa"/>
          </w:tcPr>
          <w:p w14:paraId="128B45C8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00" w:type="dxa"/>
          </w:tcPr>
          <w:p w14:paraId="0400C89A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49" w:type="dxa"/>
          </w:tcPr>
          <w:p w14:paraId="2D1C5F3D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85" w:type="dxa"/>
          </w:tcPr>
          <w:p w14:paraId="347E6FD7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</w:tr>
      <w:tr w:rsidR="008C0DC5" w:rsidRPr="00070149" w14:paraId="006DBDE1" w14:textId="77777777" w:rsidTr="00C25509">
        <w:tc>
          <w:tcPr>
            <w:tcW w:w="3716" w:type="dxa"/>
          </w:tcPr>
          <w:p w14:paraId="0ECDE121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lastRenderedPageBreak/>
              <w:t>Engine</w:t>
            </w:r>
          </w:p>
          <w:p w14:paraId="49824ECE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0B42586D" w14:textId="712D1E01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Always check fuel, oil, and coolant levels prior to each start up</w:t>
            </w:r>
          </w:p>
          <w:p w14:paraId="6AE4F70F" w14:textId="6CE6ED76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0B47123C" w14:textId="654ADDAC" w:rsidR="008C0DC5" w:rsidRPr="00070149" w:rsidRDefault="008C0DC5" w:rsidP="008C0DC5">
            <w:pPr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Monitor belt and hose condition</w:t>
            </w:r>
          </w:p>
          <w:p w14:paraId="1804E12C" w14:textId="77777777" w:rsidR="008C0DC5" w:rsidRPr="00070149" w:rsidRDefault="008C0DC5" w:rsidP="008C0DC5">
            <w:pPr>
              <w:rPr>
                <w:rFonts w:ascii="Palatino Linotype" w:hAnsi="Palatino Linotype"/>
              </w:rPr>
            </w:pPr>
          </w:p>
          <w:p w14:paraId="674B380B" w14:textId="5263207F" w:rsidR="008C0DC5" w:rsidRPr="00070149" w:rsidRDefault="008C0DC5" w:rsidP="008C0DC5">
            <w:pPr>
              <w:jc w:val="both"/>
              <w:rPr>
                <w:rFonts w:ascii="Palatino Linotype" w:hAnsi="Palatino Linotype"/>
              </w:rPr>
            </w:pPr>
            <w:r w:rsidRPr="00070149">
              <w:rPr>
                <w:rFonts w:ascii="Palatino Linotype" w:hAnsi="Palatino Linotype"/>
              </w:rPr>
              <w:t>After starting complete another full visual check for leaks</w:t>
            </w:r>
          </w:p>
          <w:p w14:paraId="04FEECE3" w14:textId="77777777" w:rsidR="008C0DC5" w:rsidRPr="00070149" w:rsidRDefault="008C0DC5" w:rsidP="008C0DC5">
            <w:pPr>
              <w:jc w:val="both"/>
              <w:rPr>
                <w:rFonts w:ascii="Palatino Linotype" w:hAnsi="Palatino Linotype"/>
              </w:rPr>
            </w:pPr>
          </w:p>
          <w:p w14:paraId="0C681CEA" w14:textId="3FE27D2E" w:rsidR="008C0DC5" w:rsidRPr="00070149" w:rsidRDefault="008C0DC5" w:rsidP="008C0DC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00" w:type="dxa"/>
          </w:tcPr>
          <w:p w14:paraId="112A022B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849" w:type="dxa"/>
          </w:tcPr>
          <w:p w14:paraId="13A1F833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685" w:type="dxa"/>
          </w:tcPr>
          <w:p w14:paraId="47BB886E" w14:textId="77777777" w:rsidR="008C0DC5" w:rsidRPr="00070149" w:rsidRDefault="008C0DC5" w:rsidP="00C25509">
            <w:pPr>
              <w:jc w:val="both"/>
              <w:rPr>
                <w:rFonts w:ascii="Palatino Linotype" w:hAnsi="Palatino Linotype"/>
              </w:rPr>
            </w:pPr>
          </w:p>
        </w:tc>
      </w:tr>
    </w:tbl>
    <w:p w14:paraId="608D89C4" w14:textId="77777777" w:rsidR="008840DB" w:rsidRPr="00070149" w:rsidRDefault="008840DB" w:rsidP="00282521">
      <w:pPr>
        <w:jc w:val="both"/>
        <w:rPr>
          <w:rFonts w:ascii="Palatino Linotype" w:hAnsi="Palatino Linotype"/>
          <w:sz w:val="22"/>
          <w:szCs w:val="22"/>
        </w:rPr>
      </w:pPr>
    </w:p>
    <w:sectPr w:rsidR="008840DB" w:rsidRPr="00070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ED85" w14:textId="77777777" w:rsidR="00F10589" w:rsidRDefault="00F10589" w:rsidP="00000EFD">
      <w:r>
        <w:separator/>
      </w:r>
    </w:p>
  </w:endnote>
  <w:endnote w:type="continuationSeparator" w:id="0">
    <w:p w14:paraId="0E1B8C2C" w14:textId="77777777" w:rsidR="00F10589" w:rsidRDefault="00F10589" w:rsidP="0000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533D" w14:textId="77777777" w:rsidR="00154EDB" w:rsidRDefault="00154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153F" w14:textId="77777777" w:rsidR="00154EDB" w:rsidRPr="0052273E" w:rsidRDefault="00154EDB" w:rsidP="00154EDB">
    <w:pPr>
      <w:pStyle w:val="Footer"/>
      <w:rPr>
        <w:sz w:val="20"/>
        <w:szCs w:val="20"/>
      </w:rPr>
    </w:pPr>
    <w:r w:rsidRPr="00682EA3">
      <w:rPr>
        <w:rFonts w:cstheme="minorHAnsi"/>
        <w:b/>
        <w:noProof/>
      </w:rPr>
      <w:drawing>
        <wp:inline distT="0" distB="0" distL="0" distR="0" wp14:anchorId="7675CF7A" wp14:editId="20A56100">
          <wp:extent cx="1068630" cy="323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1 copy 16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290"/>
                  <a:stretch/>
                </pic:blipFill>
                <pic:spPr bwMode="auto">
                  <a:xfrm>
                    <a:off x="0" y="0"/>
                    <a:ext cx="1078152" cy="326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  <w:t>www.sistershiptraining.com</w:t>
    </w:r>
  </w:p>
  <w:sdt>
    <w:sdtPr>
      <w:id w:val="-1731532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C68DC" w14:textId="2B0E5C5F" w:rsidR="00154EDB" w:rsidRDefault="00154E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C63AA" w14:textId="77777777" w:rsidR="00154EDB" w:rsidRDefault="00154E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2133" w14:textId="77777777" w:rsidR="00154EDB" w:rsidRDefault="00154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984D" w14:textId="77777777" w:rsidR="00F10589" w:rsidRDefault="00F10589" w:rsidP="00000EFD">
      <w:r>
        <w:separator/>
      </w:r>
    </w:p>
  </w:footnote>
  <w:footnote w:type="continuationSeparator" w:id="0">
    <w:p w14:paraId="1FFCDC46" w14:textId="77777777" w:rsidR="00F10589" w:rsidRDefault="00F10589" w:rsidP="0000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5F51" w14:textId="77777777" w:rsidR="00154EDB" w:rsidRDefault="00154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B427" w14:textId="77777777" w:rsidR="00154EDB" w:rsidRDefault="00154E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C8BD" w14:textId="77777777" w:rsidR="00154EDB" w:rsidRDefault="00154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5C74"/>
    <w:multiLevelType w:val="hybridMultilevel"/>
    <w:tmpl w:val="1BDA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5117F"/>
    <w:multiLevelType w:val="hybridMultilevel"/>
    <w:tmpl w:val="C102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75D8"/>
    <w:multiLevelType w:val="hybridMultilevel"/>
    <w:tmpl w:val="7C1C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35780"/>
    <w:multiLevelType w:val="hybridMultilevel"/>
    <w:tmpl w:val="2610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C61B9"/>
    <w:multiLevelType w:val="hybridMultilevel"/>
    <w:tmpl w:val="FEA4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F6167"/>
    <w:multiLevelType w:val="hybridMultilevel"/>
    <w:tmpl w:val="76FE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1426A"/>
    <w:multiLevelType w:val="hybridMultilevel"/>
    <w:tmpl w:val="25DA6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C34D3"/>
    <w:multiLevelType w:val="hybridMultilevel"/>
    <w:tmpl w:val="9844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D39A9"/>
    <w:multiLevelType w:val="hybridMultilevel"/>
    <w:tmpl w:val="98FC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C33EC"/>
    <w:multiLevelType w:val="hybridMultilevel"/>
    <w:tmpl w:val="3326A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D6315"/>
    <w:multiLevelType w:val="hybridMultilevel"/>
    <w:tmpl w:val="C27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BA"/>
    <w:rsid w:val="00000EFD"/>
    <w:rsid w:val="00070149"/>
    <w:rsid w:val="00154EDB"/>
    <w:rsid w:val="00282521"/>
    <w:rsid w:val="004F52FF"/>
    <w:rsid w:val="0069399C"/>
    <w:rsid w:val="006E3476"/>
    <w:rsid w:val="008840DB"/>
    <w:rsid w:val="008C0DC5"/>
    <w:rsid w:val="009A6BCB"/>
    <w:rsid w:val="00B750BA"/>
    <w:rsid w:val="00F10589"/>
    <w:rsid w:val="00F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EA9F3"/>
  <w15:docId w15:val="{F317E8ED-C5B3-AA4B-8CD8-6C6BCB91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F3863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0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EFD"/>
  </w:style>
  <w:style w:type="paragraph" w:styleId="Footer">
    <w:name w:val="footer"/>
    <w:basedOn w:val="Normal"/>
    <w:link w:val="FooterChar"/>
    <w:uiPriority w:val="99"/>
    <w:unhideWhenUsed/>
    <w:rsid w:val="00000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EFD"/>
  </w:style>
  <w:style w:type="paragraph" w:styleId="NormalWeb">
    <w:name w:val="Normal (Web)"/>
    <w:basedOn w:val="Normal"/>
    <w:uiPriority w:val="99"/>
    <w:semiHidden/>
    <w:unhideWhenUsed/>
    <w:rsid w:val="004F52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F52F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F52FF"/>
    <w:rPr>
      <w:color w:val="0000FF"/>
      <w:u w:val="single"/>
    </w:rPr>
  </w:style>
  <w:style w:type="table" w:styleId="TableGrid">
    <w:name w:val="Table Grid"/>
    <w:basedOn w:val="TableNormal"/>
    <w:uiPriority w:val="39"/>
    <w:rsid w:val="0028252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 Parry</cp:lastModifiedBy>
  <cp:revision>2</cp:revision>
  <cp:lastPrinted>2021-08-17T04:26:00Z</cp:lastPrinted>
  <dcterms:created xsi:type="dcterms:W3CDTF">2021-12-26T23:43:00Z</dcterms:created>
  <dcterms:modified xsi:type="dcterms:W3CDTF">2021-12-26T23:43:00Z</dcterms:modified>
</cp:coreProperties>
</file>