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BF03" w14:textId="77777777" w:rsidR="00B750BA" w:rsidRPr="001463AF" w:rsidRDefault="009F32E6" w:rsidP="008712A1">
      <w:pPr>
        <w:rPr>
          <w:rFonts w:ascii="Palatino Linotype" w:hAnsi="Palatino Linotype"/>
          <w:b/>
          <w:bCs/>
        </w:rPr>
      </w:pPr>
      <w:r w:rsidRPr="001463AF">
        <w:rPr>
          <w:rFonts w:ascii="Palatino Linotype" w:hAnsi="Palatino Linotype"/>
          <w:b/>
          <w:bCs/>
        </w:rPr>
        <w:t>General Flooding</w:t>
      </w:r>
    </w:p>
    <w:p w14:paraId="08AD325F" w14:textId="77777777" w:rsidR="00AF2C09" w:rsidRPr="001463AF" w:rsidRDefault="009F32E6" w:rsidP="008712A1">
      <w:p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>Finding water in your vessel without a known incident requires a</w:t>
      </w:r>
      <w:r w:rsidR="001463AF">
        <w:rPr>
          <w:rFonts w:ascii="Palatino Linotype" w:hAnsi="Palatino Linotype"/>
        </w:rPr>
        <w:t xml:space="preserve"> methodical procedure</w:t>
      </w:r>
      <w:r w:rsidRPr="001463AF">
        <w:rPr>
          <w:rFonts w:ascii="Palatino Linotype" w:hAnsi="Palatino Linotype"/>
        </w:rPr>
        <w:t>.</w:t>
      </w:r>
    </w:p>
    <w:p w14:paraId="77720D8C" w14:textId="77777777" w:rsidR="00AF2C09" w:rsidRPr="001463AF" w:rsidRDefault="00AF2C09" w:rsidP="008712A1">
      <w:pPr>
        <w:rPr>
          <w:rFonts w:ascii="Palatino Linotype" w:hAnsi="Palatino Linotype"/>
        </w:rPr>
      </w:pPr>
    </w:p>
    <w:p w14:paraId="2EB513AB" w14:textId="3BC26F8B" w:rsidR="009F32E6" w:rsidRPr="008712A1" w:rsidRDefault="009F32E6" w:rsidP="008712A1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8712A1">
        <w:rPr>
          <w:rFonts w:ascii="Palatino Linotype" w:hAnsi="Palatino Linotype"/>
        </w:rPr>
        <w:t>Raise the alarm</w:t>
      </w:r>
      <w:r w:rsidR="001463AF" w:rsidRPr="008712A1">
        <w:rPr>
          <w:rFonts w:ascii="Palatino Linotype" w:hAnsi="Palatino Linotype"/>
        </w:rPr>
        <w:t xml:space="preserve"> early. You may not get time later on or the water may damage communication equipment</w:t>
      </w:r>
      <w:r w:rsidR="008712A1" w:rsidRPr="008712A1">
        <w:rPr>
          <w:rFonts w:ascii="Palatino Linotype" w:hAnsi="Palatino Linotype"/>
        </w:rPr>
        <w:t>.</w:t>
      </w:r>
    </w:p>
    <w:p w14:paraId="73C063F4" w14:textId="3901F9DF" w:rsidR="009F32E6" w:rsidRPr="001463AF" w:rsidRDefault="009F32E6" w:rsidP="008712A1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>Is the water fresh or salt?</w:t>
      </w:r>
    </w:p>
    <w:p w14:paraId="36C789DE" w14:textId="1BDBAA91" w:rsidR="009F32E6" w:rsidRPr="001463AF" w:rsidRDefault="009F32E6" w:rsidP="008712A1">
      <w:pPr>
        <w:ind w:firstLine="720"/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>If it is fresh</w:t>
      </w:r>
      <w:r w:rsidR="008712A1">
        <w:rPr>
          <w:rFonts w:ascii="Palatino Linotype" w:hAnsi="Palatino Linotype"/>
        </w:rPr>
        <w:t>,</w:t>
      </w:r>
      <w:r w:rsidRPr="001463AF">
        <w:rPr>
          <w:rFonts w:ascii="Palatino Linotype" w:hAnsi="Palatino Linotype"/>
        </w:rPr>
        <w:t xml:space="preserve"> you will know it is more likely from inside your vessel.</w:t>
      </w:r>
    </w:p>
    <w:p w14:paraId="2000D7CD" w14:textId="77777777" w:rsidR="009F32E6" w:rsidRPr="001463AF" w:rsidRDefault="009F32E6" w:rsidP="008712A1">
      <w:pPr>
        <w:rPr>
          <w:rFonts w:ascii="Palatino Linotype" w:hAnsi="Palatino Linotype"/>
        </w:rPr>
      </w:pPr>
    </w:p>
    <w:p w14:paraId="5B639841" w14:textId="77777777" w:rsidR="009F32E6" w:rsidRPr="001463AF" w:rsidRDefault="001463AF" w:rsidP="008712A1">
      <w:pPr>
        <w:rPr>
          <w:rFonts w:ascii="Palatino Linotype" w:hAnsi="Palatino Linotype"/>
          <w:u w:val="single"/>
        </w:rPr>
      </w:pPr>
      <w:r w:rsidRPr="001463AF">
        <w:rPr>
          <w:rFonts w:ascii="Palatino Linotype" w:hAnsi="Palatino Linotype"/>
        </w:rPr>
        <w:tab/>
      </w:r>
      <w:r w:rsidR="009F32E6" w:rsidRPr="001463AF">
        <w:rPr>
          <w:rFonts w:ascii="Palatino Linotype" w:hAnsi="Palatino Linotype"/>
          <w:u w:val="single"/>
        </w:rPr>
        <w:t>Fresh water</w:t>
      </w:r>
    </w:p>
    <w:p w14:paraId="16D4EC14" w14:textId="77777777" w:rsidR="009F32E6" w:rsidRPr="001463AF" w:rsidRDefault="009F32E6" w:rsidP="008712A1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>Warm water may mean it has come from your engine room</w:t>
      </w:r>
    </w:p>
    <w:p w14:paraId="0171756A" w14:textId="77777777" w:rsidR="009F32E6" w:rsidRPr="001463AF" w:rsidRDefault="009F32E6" w:rsidP="008712A1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 xml:space="preserve">Check the </w:t>
      </w:r>
      <w:proofErr w:type="spellStart"/>
      <w:r w:rsidRPr="001463AF">
        <w:rPr>
          <w:rFonts w:ascii="Palatino Linotype" w:hAnsi="Palatino Linotype"/>
        </w:rPr>
        <w:t>colour</w:t>
      </w:r>
      <w:proofErr w:type="spellEnd"/>
      <w:r w:rsidRPr="001463AF">
        <w:rPr>
          <w:rFonts w:ascii="Palatino Linotype" w:hAnsi="Palatino Linotype"/>
        </w:rPr>
        <w:t>/</w:t>
      </w:r>
      <w:proofErr w:type="spellStart"/>
      <w:r w:rsidRPr="001463AF">
        <w:rPr>
          <w:rFonts w:ascii="Palatino Linotype" w:hAnsi="Palatino Linotype"/>
        </w:rPr>
        <w:t>contaminents</w:t>
      </w:r>
      <w:proofErr w:type="spellEnd"/>
      <w:r w:rsidRPr="001463AF">
        <w:rPr>
          <w:rFonts w:ascii="Palatino Linotype" w:hAnsi="Palatino Linotype"/>
        </w:rPr>
        <w:t xml:space="preserve"> of the water</w:t>
      </w:r>
    </w:p>
    <w:p w14:paraId="78B2152F" w14:textId="77777777" w:rsidR="009F32E6" w:rsidRPr="001463AF" w:rsidRDefault="009F32E6" w:rsidP="008712A1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>Cool fresh water probabl</w:t>
      </w:r>
      <w:r w:rsidR="001463AF">
        <w:rPr>
          <w:rFonts w:ascii="Palatino Linotype" w:hAnsi="Palatino Linotype"/>
        </w:rPr>
        <w:t>y</w:t>
      </w:r>
      <w:r w:rsidRPr="001463AF">
        <w:rPr>
          <w:rFonts w:ascii="Palatino Linotype" w:hAnsi="Palatino Linotype"/>
        </w:rPr>
        <w:t xml:space="preserve"> means it is from your water system (water tanks / plumbing)</w:t>
      </w:r>
    </w:p>
    <w:p w14:paraId="62E39652" w14:textId="77777777" w:rsidR="009F32E6" w:rsidRPr="001463AF" w:rsidRDefault="009F32E6" w:rsidP="008712A1">
      <w:pPr>
        <w:pStyle w:val="ListParagraph"/>
        <w:rPr>
          <w:rFonts w:ascii="Palatino Linotype" w:hAnsi="Palatino Linotype"/>
        </w:rPr>
      </w:pPr>
    </w:p>
    <w:p w14:paraId="500AC2E5" w14:textId="77777777" w:rsidR="009F32E6" w:rsidRPr="001463AF" w:rsidRDefault="009F32E6" w:rsidP="008712A1">
      <w:p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 xml:space="preserve">This highlights the importance of creating a complete Safety Management System where diagrams of the vessel’s plumbing system </w:t>
      </w:r>
      <w:r w:rsidR="001463AF">
        <w:rPr>
          <w:rFonts w:ascii="Palatino Linotype" w:hAnsi="Palatino Linotype"/>
        </w:rPr>
        <w:t>sketched</w:t>
      </w:r>
      <w:r w:rsidRPr="001463AF">
        <w:rPr>
          <w:rFonts w:ascii="Palatino Linotype" w:hAnsi="Palatino Linotype"/>
        </w:rPr>
        <w:t>.</w:t>
      </w:r>
    </w:p>
    <w:p w14:paraId="47E3B5BD" w14:textId="77777777" w:rsidR="009F32E6" w:rsidRPr="001463AF" w:rsidRDefault="009F32E6" w:rsidP="008712A1">
      <w:pPr>
        <w:rPr>
          <w:rFonts w:ascii="Palatino Linotype" w:hAnsi="Palatino Linotype"/>
        </w:rPr>
      </w:pPr>
    </w:p>
    <w:p w14:paraId="05BFF8BE" w14:textId="552B4C40" w:rsidR="001463AF" w:rsidRDefault="009F32E6" w:rsidP="008712A1">
      <w:pPr>
        <w:ind w:left="360" w:firstLine="360"/>
        <w:rPr>
          <w:rFonts w:ascii="Palatino Linotype" w:hAnsi="Palatino Linotype"/>
        </w:rPr>
      </w:pPr>
      <w:r w:rsidRPr="001463AF">
        <w:rPr>
          <w:rFonts w:ascii="Palatino Linotype" w:hAnsi="Palatino Linotype"/>
          <w:u w:val="single"/>
        </w:rPr>
        <w:t>Salt water</w:t>
      </w:r>
      <w:r w:rsidRPr="001463AF">
        <w:rPr>
          <w:rFonts w:ascii="Palatino Linotype" w:hAnsi="Palatino Linotype"/>
          <w:u w:val="single"/>
        </w:rPr>
        <w:br/>
      </w:r>
      <w:r w:rsidR="001463AF">
        <w:rPr>
          <w:rFonts w:ascii="Palatino Linotype" w:hAnsi="Palatino Linotype"/>
        </w:rPr>
        <w:t xml:space="preserve">1) </w:t>
      </w:r>
      <w:r w:rsidRPr="001463AF">
        <w:rPr>
          <w:rFonts w:ascii="Palatino Linotype" w:hAnsi="Palatino Linotype"/>
        </w:rPr>
        <w:t xml:space="preserve">Check </w:t>
      </w:r>
      <w:r w:rsidR="001463AF">
        <w:rPr>
          <w:rFonts w:ascii="Palatino Linotype" w:hAnsi="Palatino Linotype"/>
        </w:rPr>
        <w:t xml:space="preserve">the </w:t>
      </w:r>
      <w:r w:rsidRPr="001463AF">
        <w:rPr>
          <w:rFonts w:ascii="Palatino Linotype" w:hAnsi="Palatino Linotype"/>
        </w:rPr>
        <w:t>seacocks</w:t>
      </w:r>
      <w:r w:rsidR="001463AF">
        <w:rPr>
          <w:rFonts w:ascii="Palatino Linotype" w:hAnsi="Palatino Linotype"/>
        </w:rPr>
        <w:t xml:space="preserve"> methodically, thereafter work from one end of the vessel to </w:t>
      </w:r>
      <w:r w:rsidR="001463AF">
        <w:rPr>
          <w:rFonts w:ascii="Palatino Linotype" w:hAnsi="Palatino Linotype"/>
        </w:rPr>
        <w:tab/>
        <w:t>the other in a methodical manner</w:t>
      </w:r>
      <w:r w:rsidR="008712A1">
        <w:rPr>
          <w:rFonts w:ascii="Palatino Linotype" w:hAnsi="Palatino Linotype"/>
        </w:rPr>
        <w:t>.</w:t>
      </w:r>
    </w:p>
    <w:p w14:paraId="30B645C6" w14:textId="77777777" w:rsidR="001463AF" w:rsidRDefault="001463AF" w:rsidP="008712A1">
      <w:pPr>
        <w:ind w:left="360" w:firstLine="360"/>
        <w:rPr>
          <w:rFonts w:ascii="Palatino Linotype" w:hAnsi="Palatino Linotype"/>
        </w:rPr>
      </w:pPr>
    </w:p>
    <w:p w14:paraId="5B9F91F9" w14:textId="77777777" w:rsidR="009F32E6" w:rsidRPr="001463AF" w:rsidRDefault="009F32E6" w:rsidP="008712A1">
      <w:pPr>
        <w:rPr>
          <w:rFonts w:ascii="Palatino Linotype" w:hAnsi="Palatino Linotype"/>
        </w:rPr>
      </w:pPr>
      <w:r w:rsidRPr="001463AF">
        <w:rPr>
          <w:rFonts w:ascii="Palatino Linotype" w:hAnsi="Palatino Linotype"/>
          <w:b/>
          <w:bCs/>
        </w:rPr>
        <w:t>Electrical Systems and Other Equipment</w:t>
      </w:r>
      <w:r w:rsidRPr="001463AF">
        <w:rPr>
          <w:rFonts w:ascii="Palatino Linotype" w:hAnsi="Palatino Linotype"/>
          <w:b/>
          <w:bCs/>
        </w:rPr>
        <w:br/>
      </w:r>
      <w:r w:rsidRPr="001463AF">
        <w:rPr>
          <w:rFonts w:ascii="Palatino Linotype" w:hAnsi="Palatino Linotype"/>
        </w:rPr>
        <w:t>Secure wiring and equipment where flooding is located.</w:t>
      </w:r>
      <w:r w:rsidRPr="001463AF">
        <w:rPr>
          <w:rFonts w:ascii="Palatino Linotype" w:hAnsi="Palatino Linotype"/>
        </w:rPr>
        <w:br/>
      </w:r>
      <w:r w:rsidR="001463AF">
        <w:rPr>
          <w:rFonts w:ascii="Palatino Linotype" w:hAnsi="Palatino Linotype"/>
        </w:rPr>
        <w:br/>
      </w:r>
      <w:r w:rsidRPr="001463AF">
        <w:rPr>
          <w:rFonts w:ascii="Palatino Linotype" w:hAnsi="Palatino Linotype"/>
        </w:rPr>
        <w:t xml:space="preserve">Continue to monitor the bilge as you </w:t>
      </w:r>
      <w:proofErr w:type="spellStart"/>
      <w:r w:rsidRPr="001463AF">
        <w:rPr>
          <w:rFonts w:ascii="Palatino Linotype" w:hAnsi="Palatino Linotype"/>
        </w:rPr>
        <w:t>analyse</w:t>
      </w:r>
      <w:proofErr w:type="spellEnd"/>
      <w:r w:rsidRPr="001463AF">
        <w:rPr>
          <w:rFonts w:ascii="Palatino Linotype" w:hAnsi="Palatino Linotype"/>
        </w:rPr>
        <w:t xml:space="preserve"> equipment to find the source and run your bilge pumps – are pumps working?</w:t>
      </w:r>
    </w:p>
    <w:p w14:paraId="13AFDD85" w14:textId="77777777" w:rsidR="009F32E6" w:rsidRPr="001463AF" w:rsidRDefault="009F32E6" w:rsidP="008712A1">
      <w:pPr>
        <w:rPr>
          <w:rFonts w:ascii="Palatino Linotype" w:hAnsi="Palatino Linotype"/>
        </w:rPr>
      </w:pPr>
    </w:p>
    <w:p w14:paraId="5CD1E58C" w14:textId="77777777" w:rsidR="009F32E6" w:rsidRPr="001463AF" w:rsidRDefault="009F32E6" w:rsidP="008712A1">
      <w:p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>Close watertight bulkheads</w:t>
      </w:r>
    </w:p>
    <w:p w14:paraId="7B600878" w14:textId="77777777" w:rsidR="009F32E6" w:rsidRPr="001463AF" w:rsidRDefault="009F32E6" w:rsidP="008712A1">
      <w:pPr>
        <w:rPr>
          <w:rFonts w:ascii="Palatino Linotype" w:hAnsi="Palatino Linotype"/>
        </w:rPr>
      </w:pPr>
    </w:p>
    <w:p w14:paraId="2E31D0EA" w14:textId="79190957" w:rsidR="001463AF" w:rsidRDefault="009F32E6" w:rsidP="008712A1">
      <w:p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 xml:space="preserve">It’s possible to </w:t>
      </w:r>
      <w:proofErr w:type="spellStart"/>
      <w:r w:rsidRPr="001463AF">
        <w:rPr>
          <w:rFonts w:ascii="Palatino Linotype" w:hAnsi="Palatino Linotype"/>
        </w:rPr>
        <w:t>ut</w:t>
      </w:r>
      <w:r w:rsidR="008712A1">
        <w:rPr>
          <w:rFonts w:ascii="Palatino Linotype" w:hAnsi="Palatino Linotype"/>
        </w:rPr>
        <w:t>i</w:t>
      </w:r>
      <w:r w:rsidRPr="001463AF">
        <w:rPr>
          <w:rFonts w:ascii="Palatino Linotype" w:hAnsi="Palatino Linotype"/>
        </w:rPr>
        <w:t>lise</w:t>
      </w:r>
      <w:proofErr w:type="spellEnd"/>
      <w:r w:rsidRPr="001463AF">
        <w:rPr>
          <w:rFonts w:ascii="Palatino Linotype" w:hAnsi="Palatino Linotype"/>
        </w:rPr>
        <w:t xml:space="preserve"> your engine water cooling intake to remove large quantities from the bilge. The process should be planned for prior to the event</w:t>
      </w:r>
      <w:r w:rsidR="001463AF">
        <w:rPr>
          <w:rFonts w:ascii="Palatino Linotype" w:hAnsi="Palatino Linotype"/>
        </w:rPr>
        <w:t>.</w:t>
      </w:r>
    </w:p>
    <w:p w14:paraId="48287B72" w14:textId="77777777" w:rsidR="00AF2C09" w:rsidRPr="001463AF" w:rsidRDefault="00AF2C09" w:rsidP="008712A1">
      <w:pPr>
        <w:rPr>
          <w:rFonts w:ascii="Palatino Linotype" w:hAnsi="Palatino Linotype"/>
        </w:rPr>
      </w:pPr>
    </w:p>
    <w:p w14:paraId="5414A778" w14:textId="77777777" w:rsidR="00AF2C09" w:rsidRPr="001463AF" w:rsidRDefault="009F32E6" w:rsidP="008712A1">
      <w:p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>Be cautious with boat movement. Free surface effect will add stability problems as the boat moves with the waves and swell and the water shifts.</w:t>
      </w:r>
    </w:p>
    <w:p w14:paraId="37698561" w14:textId="77777777" w:rsidR="00AF2C09" w:rsidRPr="001463AF" w:rsidRDefault="00AF2C09" w:rsidP="008712A1">
      <w:pPr>
        <w:rPr>
          <w:rFonts w:ascii="Palatino Linotype" w:hAnsi="Palatino Linotype"/>
        </w:rPr>
      </w:pPr>
    </w:p>
    <w:p w14:paraId="662EAB75" w14:textId="5088437E" w:rsidR="00B750BA" w:rsidRPr="001463AF" w:rsidRDefault="009F32E6" w:rsidP="008712A1">
      <w:pPr>
        <w:rPr>
          <w:rFonts w:ascii="Palatino Linotype" w:hAnsi="Palatino Linotype"/>
        </w:rPr>
      </w:pPr>
      <w:r w:rsidRPr="001463AF">
        <w:rPr>
          <w:rFonts w:ascii="Palatino Linotype" w:hAnsi="Palatino Linotype"/>
        </w:rPr>
        <w:t xml:space="preserve">If you cannot easily source the leak work through your vessel methodically. </w:t>
      </w:r>
      <w:proofErr w:type="spellStart"/>
      <w:r w:rsidRPr="001463AF">
        <w:rPr>
          <w:rFonts w:ascii="Palatino Linotype" w:hAnsi="Palatino Linotype"/>
        </w:rPr>
        <w:t>Ut</w:t>
      </w:r>
      <w:r w:rsidR="008712A1">
        <w:rPr>
          <w:rFonts w:ascii="Palatino Linotype" w:hAnsi="Palatino Linotype"/>
        </w:rPr>
        <w:t>i</w:t>
      </w:r>
      <w:r w:rsidRPr="001463AF">
        <w:rPr>
          <w:rFonts w:ascii="Palatino Linotype" w:hAnsi="Palatino Linotype"/>
        </w:rPr>
        <w:t>lise</w:t>
      </w:r>
      <w:proofErr w:type="spellEnd"/>
      <w:r w:rsidRPr="001463AF">
        <w:rPr>
          <w:rFonts w:ascii="Palatino Linotype" w:hAnsi="Palatino Linotype"/>
        </w:rPr>
        <w:t xml:space="preserve"> your SMS preparation to ensure all systems are checked.</w:t>
      </w:r>
    </w:p>
    <w:sectPr w:rsidR="00B750BA" w:rsidRPr="001463AF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75D2" w14:textId="77777777" w:rsidR="004B234F" w:rsidRDefault="004B234F" w:rsidP="00000EFD">
      <w:r>
        <w:separator/>
      </w:r>
    </w:p>
  </w:endnote>
  <w:endnote w:type="continuationSeparator" w:id="0">
    <w:p w14:paraId="0DAE0C58" w14:textId="77777777" w:rsidR="004B234F" w:rsidRDefault="004B234F" w:rsidP="0000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0E48" w14:textId="527B1E51" w:rsidR="008712A1" w:rsidRDefault="008712A1" w:rsidP="008712A1">
    <w:pPr>
      <w:pStyle w:val="Footer"/>
    </w:pPr>
    <w:r>
      <w:rPr>
        <w:noProof/>
      </w:rPr>
      <w:drawing>
        <wp:inline distT="0" distB="0" distL="0" distR="0" wp14:anchorId="6C0B9A97" wp14:editId="0E4D9C8A">
          <wp:extent cx="1203960" cy="397764"/>
          <wp:effectExtent l="0" t="0" r="0" b="254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4" cy="402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0F609C">
      <w:rPr>
        <w:rFonts w:ascii="Palatino Linotype" w:hAnsi="Palatino Linotype"/>
      </w:rPr>
      <w:t>www.sistershiptraining.com</w:t>
    </w:r>
  </w:p>
  <w:p w14:paraId="473B5C99" w14:textId="37017C65" w:rsidR="008712A1" w:rsidRDefault="008712A1">
    <w:pPr>
      <w:pStyle w:val="Footer"/>
    </w:pPr>
  </w:p>
  <w:p w14:paraId="2274D5C6" w14:textId="77777777" w:rsidR="00C07974" w:rsidRDefault="00C07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6935" w14:textId="77777777" w:rsidR="004B234F" w:rsidRDefault="004B234F" w:rsidP="00000EFD">
      <w:r>
        <w:separator/>
      </w:r>
    </w:p>
  </w:footnote>
  <w:footnote w:type="continuationSeparator" w:id="0">
    <w:p w14:paraId="17DBA9F8" w14:textId="77777777" w:rsidR="004B234F" w:rsidRDefault="004B234F" w:rsidP="0000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7553"/>
    <w:multiLevelType w:val="hybridMultilevel"/>
    <w:tmpl w:val="7ABAAC5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96241"/>
    <w:multiLevelType w:val="hybridMultilevel"/>
    <w:tmpl w:val="AE14ACF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75BF"/>
    <w:multiLevelType w:val="hybridMultilevel"/>
    <w:tmpl w:val="06DA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BA"/>
    <w:rsid w:val="00000EFD"/>
    <w:rsid w:val="001463AF"/>
    <w:rsid w:val="003D483F"/>
    <w:rsid w:val="003E3E6B"/>
    <w:rsid w:val="004B234F"/>
    <w:rsid w:val="008712A1"/>
    <w:rsid w:val="00874CBB"/>
    <w:rsid w:val="009A6BCB"/>
    <w:rsid w:val="009F32E6"/>
    <w:rsid w:val="00AF2C09"/>
    <w:rsid w:val="00B750BA"/>
    <w:rsid w:val="00B815BF"/>
    <w:rsid w:val="00C07974"/>
    <w:rsid w:val="00D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D82FD"/>
  <w15:docId w15:val="{F317E8ED-C5B3-AA4B-8CD8-6C6BCB91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F3863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0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EFD"/>
  </w:style>
  <w:style w:type="paragraph" w:styleId="Footer">
    <w:name w:val="footer"/>
    <w:basedOn w:val="Normal"/>
    <w:link w:val="FooterChar"/>
    <w:uiPriority w:val="99"/>
    <w:unhideWhenUsed/>
    <w:rsid w:val="00000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EFD"/>
  </w:style>
  <w:style w:type="paragraph" w:styleId="ListParagraph">
    <w:name w:val="List Paragraph"/>
    <w:basedOn w:val="Normal"/>
    <w:uiPriority w:val="34"/>
    <w:qFormat/>
    <w:rsid w:val="00AF2C09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 Parry</cp:lastModifiedBy>
  <cp:revision>5</cp:revision>
  <dcterms:created xsi:type="dcterms:W3CDTF">2021-12-28T01:44:00Z</dcterms:created>
  <dcterms:modified xsi:type="dcterms:W3CDTF">2022-01-01T00:48:00Z</dcterms:modified>
</cp:coreProperties>
</file>